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27" w:rsidRPr="00E170F2" w:rsidRDefault="00966A37" w:rsidP="00DD3A27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Amióta</w:t>
      </w:r>
      <w:proofErr w:type="spellEnd"/>
      <w:r>
        <w:rPr>
          <w:rFonts w:ascii="Arial" w:hAnsi="Arial" w:cs="Arial"/>
          <w:sz w:val="22"/>
          <w:szCs w:val="22"/>
        </w:rPr>
        <w:t xml:space="preserve"> a DÖRKEN </w:t>
      </w:r>
      <w:proofErr w:type="spellStart"/>
      <w:r>
        <w:rPr>
          <w:rFonts w:ascii="Arial" w:hAnsi="Arial" w:cs="Arial"/>
          <w:sz w:val="22"/>
          <w:szCs w:val="22"/>
        </w:rPr>
        <w:t>több</w:t>
      </w:r>
      <w:proofErr w:type="spellEnd"/>
      <w:r>
        <w:rPr>
          <w:rFonts w:ascii="Arial" w:hAnsi="Arial" w:cs="Arial"/>
          <w:sz w:val="22"/>
          <w:szCs w:val="22"/>
        </w:rPr>
        <w:t xml:space="preserve">, mint 60 </w:t>
      </w:r>
      <w:proofErr w:type="spellStart"/>
      <w:r>
        <w:rPr>
          <w:rFonts w:ascii="Arial" w:hAnsi="Arial" w:cs="Arial"/>
          <w:sz w:val="22"/>
          <w:szCs w:val="22"/>
        </w:rPr>
        <w:t>évvel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ezelőtt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kifejlesztette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piacra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első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alátétfóliáját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azóta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képviseli</w:t>
      </w:r>
      <w:proofErr w:type="spellEnd"/>
      <w:r>
        <w:rPr>
          <w:rFonts w:ascii="Arial" w:hAnsi="Arial" w:cs="Arial"/>
          <w:sz w:val="22"/>
          <w:szCs w:val="22"/>
        </w:rPr>
        <w:t xml:space="preserve"> a DELTA</w:t>
      </w:r>
      <w:r w:rsidR="004A76B2" w:rsidRPr="004A76B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márka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tetők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és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homlokzatok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</w:t>
      </w:r>
      <w:r w:rsidR="004A76B2">
        <w:rPr>
          <w:rFonts w:ascii="Arial" w:hAnsi="Arial" w:cs="Arial"/>
          <w:sz w:val="22"/>
          <w:szCs w:val="22"/>
        </w:rPr>
        <w:t>él-és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nedvesség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elleni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védelmét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4A76B2">
        <w:rPr>
          <w:rFonts w:ascii="Arial" w:hAnsi="Arial" w:cs="Arial"/>
          <w:sz w:val="22"/>
          <w:szCs w:val="22"/>
        </w:rPr>
        <w:t>vízszigetelések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76B2">
        <w:rPr>
          <w:rFonts w:ascii="Arial" w:hAnsi="Arial" w:cs="Arial"/>
          <w:sz w:val="22"/>
          <w:szCs w:val="22"/>
        </w:rPr>
        <w:t>alapfalak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védelmét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76B2">
        <w:rPr>
          <w:rFonts w:ascii="Arial" w:hAnsi="Arial" w:cs="Arial"/>
          <w:sz w:val="22"/>
          <w:szCs w:val="22"/>
        </w:rPr>
        <w:t>valamint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A76B2">
        <w:rPr>
          <w:rFonts w:ascii="Arial" w:hAnsi="Arial" w:cs="Arial"/>
          <w:sz w:val="22"/>
          <w:szCs w:val="22"/>
        </w:rPr>
        <w:t>lapostetők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6B2">
        <w:rPr>
          <w:rFonts w:ascii="Arial" w:hAnsi="Arial" w:cs="Arial"/>
          <w:sz w:val="22"/>
          <w:szCs w:val="22"/>
        </w:rPr>
        <w:t>vízelvezetését</w:t>
      </w:r>
      <w:proofErr w:type="spellEnd"/>
      <w:r w:rsidR="004A76B2">
        <w:rPr>
          <w:rFonts w:ascii="Arial" w:hAnsi="Arial" w:cs="Arial"/>
          <w:sz w:val="22"/>
          <w:szCs w:val="22"/>
        </w:rPr>
        <w:t xml:space="preserve">. </w:t>
      </w:r>
    </w:p>
    <w:p w:rsidR="00DD3A27" w:rsidRPr="00E170F2" w:rsidRDefault="00DD3A27" w:rsidP="00DD3A27">
      <w:pPr>
        <w:rPr>
          <w:rFonts w:ascii="Arial" w:hAnsi="Arial" w:cs="Arial"/>
          <w:color w:val="000000"/>
          <w:sz w:val="22"/>
          <w:szCs w:val="22"/>
        </w:rPr>
      </w:pPr>
    </w:p>
    <w:p w:rsidR="00DD3A27" w:rsidRDefault="00E03F57" w:rsidP="00DD3A2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Mára</w:t>
      </w:r>
      <w:proofErr w:type="spellEnd"/>
      <w:r>
        <w:rPr>
          <w:rFonts w:ascii="Arial" w:hAnsi="Arial" w:cs="Arial"/>
          <w:sz w:val="22"/>
          <w:szCs w:val="22"/>
        </w:rPr>
        <w:t xml:space="preserve"> a DÖRKEN </w:t>
      </w:r>
      <w:proofErr w:type="spellStart"/>
      <w:r>
        <w:rPr>
          <w:rFonts w:ascii="Arial" w:hAnsi="Arial" w:cs="Arial"/>
          <w:sz w:val="22"/>
          <w:szCs w:val="22"/>
        </w:rPr>
        <w:t>Mebranes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egyesítette</w:t>
      </w:r>
      <w:proofErr w:type="spellEnd"/>
      <w:r>
        <w:rPr>
          <w:rFonts w:ascii="Arial" w:hAnsi="Arial" w:cs="Arial"/>
          <w:sz w:val="22"/>
          <w:szCs w:val="22"/>
        </w:rPr>
        <w:t xml:space="preserve"> a DELTA</w:t>
      </w:r>
      <w:r w:rsidRPr="004A76B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Multitexx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márkák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minőségi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technológiai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vezető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szerepét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03F57" w:rsidRPr="00E170F2" w:rsidRDefault="00E03F57" w:rsidP="00DD3A27">
      <w:pPr>
        <w:rPr>
          <w:rFonts w:ascii="Arial" w:hAnsi="Arial" w:cs="Arial"/>
          <w:sz w:val="22"/>
          <w:szCs w:val="22"/>
        </w:rPr>
      </w:pPr>
    </w:p>
    <w:p w:rsidR="00DD3A27" w:rsidRPr="00E170F2" w:rsidRDefault="00E03F57" w:rsidP="00DD3A2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Innovatív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német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fejlesztésű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gyártású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(„Made in Germany“)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funkcionális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fóliáink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egyrészt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épületek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teljes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körű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védelmére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szolgálnak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másrészt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egyedi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megoldásokat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kínálnak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számára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artnereinkkel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közösen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együtt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alakítjuk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egyes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önálló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épületek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vagy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akár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városi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építészet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épületelemeinek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jövőjét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mindig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szem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előtt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tartva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hatékonyságot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és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042327">
        <w:rPr>
          <w:rFonts w:ascii="Arial" w:hAnsi="Arial" w:cs="Arial"/>
          <w:color w:val="000000"/>
          <w:sz w:val="22"/>
          <w:szCs w:val="22"/>
        </w:rPr>
        <w:t>gazdaságosságot</w:t>
      </w:r>
      <w:proofErr w:type="spellEnd"/>
      <w:r w:rsidR="0004232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DD3A27" w:rsidRPr="00E170F2" w:rsidRDefault="00DD3A27" w:rsidP="00DD3A27">
      <w:pPr>
        <w:pStyle w:val="Norm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DD3A27" w:rsidRPr="00E170F2" w:rsidRDefault="00042327" w:rsidP="00DD3A27">
      <w:pPr>
        <w:rPr>
          <w:rFonts w:ascii="Arial" w:hAnsi="Arial" w:cs="Arial"/>
          <w:color w:val="10191E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Kiváló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minőségű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membránjaink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teljesítménye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azonban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legtöbb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esetben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rejtve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marad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mert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eltűnnek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tetőfedőanyag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homlokzatburkolat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vagy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akár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földben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D3A27" w:rsidRPr="00E170F2" w:rsidRDefault="00DD3A27" w:rsidP="00DD3A27">
      <w:pPr>
        <w:rPr>
          <w:rFonts w:ascii="Arial" w:hAnsi="Arial" w:cs="Arial"/>
          <w:color w:val="10191E"/>
          <w:sz w:val="22"/>
          <w:szCs w:val="22"/>
        </w:rPr>
      </w:pPr>
    </w:p>
    <w:p w:rsidR="00DD3A27" w:rsidRDefault="00042327" w:rsidP="00DD3A2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10191E"/>
          <w:sz w:val="22"/>
          <w:szCs w:val="22"/>
        </w:rPr>
        <w:t>Érdemes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tehát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betekinteni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kulisszák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mögé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és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felfedezni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szakértelmünket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Szívesen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állunk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ügyfeleink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partnereink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</w:rPr>
        <w:t>rendelkezésére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.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Profitáljon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sokéves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tapasztalatunkból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,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szaktudásunkból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és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a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feladatokat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mindig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megoldó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 </w:t>
      </w:r>
      <w:proofErr w:type="spellStart"/>
      <w:r w:rsidR="007C7CB2">
        <w:rPr>
          <w:rFonts w:ascii="Arial" w:hAnsi="Arial" w:cs="Arial"/>
          <w:color w:val="10191E"/>
          <w:sz w:val="22"/>
          <w:szCs w:val="22"/>
        </w:rPr>
        <w:t>hozzáállásunkból</w:t>
      </w:r>
      <w:proofErr w:type="spellEnd"/>
      <w:r w:rsidR="007C7CB2">
        <w:rPr>
          <w:rFonts w:ascii="Arial" w:hAnsi="Arial" w:cs="Arial"/>
          <w:color w:val="10191E"/>
          <w:sz w:val="22"/>
          <w:szCs w:val="22"/>
        </w:rPr>
        <w:t xml:space="preserve">. </w:t>
      </w:r>
    </w:p>
    <w:p w:rsidR="00DD3A27" w:rsidRDefault="00DD3A27" w:rsidP="00DD3A27">
      <w:pPr>
        <w:rPr>
          <w:rFonts w:ascii="Arial" w:hAnsi="Arial" w:cs="Arial"/>
          <w:sz w:val="22"/>
          <w:szCs w:val="22"/>
        </w:rPr>
      </w:pPr>
    </w:p>
    <w:p w:rsidR="00DD3A27" w:rsidRDefault="007C7CB2" w:rsidP="00DD3A2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Szakértőink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szenvedélyesen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dolgoznak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már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jól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bevált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bizonyított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termékeink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rendszermegoldásaink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továbbfejlesztésén</w:t>
      </w:r>
      <w:proofErr w:type="spellEnd"/>
      <w:r w:rsidR="00DD3A27" w:rsidRPr="00E170F2">
        <w:rPr>
          <w:rFonts w:ascii="Arial" w:hAnsi="Arial" w:cs="Arial"/>
          <w:sz w:val="22"/>
          <w:szCs w:val="22"/>
        </w:rPr>
        <w:t xml:space="preserve">. </w:t>
      </w:r>
    </w:p>
    <w:p w:rsidR="007C7CB2" w:rsidRPr="00E170F2" w:rsidRDefault="007C7CB2" w:rsidP="00DD3A27">
      <w:pPr>
        <w:rPr>
          <w:rFonts w:ascii="Arial" w:hAnsi="Arial" w:cs="Arial"/>
          <w:color w:val="10191E"/>
          <w:sz w:val="22"/>
          <w:szCs w:val="22"/>
        </w:rPr>
      </w:pPr>
    </w:p>
    <w:p w:rsidR="00DD3A27" w:rsidRPr="007C7CB2" w:rsidRDefault="007C7CB2" w:rsidP="00DD3A27">
      <w:pPr>
        <w:rPr>
          <w:rFonts w:ascii="Arial" w:hAnsi="Arial" w:cs="Arial"/>
          <w:sz w:val="22"/>
          <w:szCs w:val="22"/>
          <w:lang w:val="en-US"/>
        </w:rPr>
      </w:pPr>
      <w:r w:rsidRPr="007C7CB2">
        <w:rPr>
          <w:rFonts w:ascii="Arial" w:hAnsi="Arial" w:cs="Arial"/>
          <w:color w:val="10191E"/>
          <w:sz w:val="22"/>
          <w:szCs w:val="22"/>
          <w:lang w:val="en-US"/>
        </w:rPr>
        <w:t xml:space="preserve">A </w:t>
      </w:r>
      <w:proofErr w:type="spellStart"/>
      <w:r w:rsidRPr="007C7CB2">
        <w:rPr>
          <w:rFonts w:ascii="Arial" w:hAnsi="Arial" w:cs="Arial"/>
          <w:color w:val="10191E"/>
          <w:sz w:val="22"/>
          <w:szCs w:val="22"/>
          <w:lang w:val="en-US"/>
        </w:rPr>
        <w:t>meghívás</w:t>
      </w:r>
      <w:proofErr w:type="spellEnd"/>
      <w:r w:rsidRPr="007C7CB2">
        <w:rPr>
          <w:rFonts w:ascii="Arial" w:hAnsi="Arial" w:cs="Arial"/>
          <w:color w:val="10191E"/>
          <w:sz w:val="22"/>
          <w:szCs w:val="22"/>
          <w:lang w:val="en-US"/>
        </w:rPr>
        <w:t xml:space="preserve"> </w:t>
      </w:r>
      <w:proofErr w:type="spellStart"/>
      <w:r w:rsidRPr="007C7CB2">
        <w:rPr>
          <w:rFonts w:ascii="Arial" w:hAnsi="Arial" w:cs="Arial"/>
          <w:color w:val="10191E"/>
          <w:sz w:val="22"/>
          <w:szCs w:val="22"/>
          <w:lang w:val="en-US"/>
        </w:rPr>
        <w:t>továbbra</w:t>
      </w:r>
      <w:proofErr w:type="spellEnd"/>
      <w:r w:rsidRPr="007C7CB2">
        <w:rPr>
          <w:rFonts w:ascii="Arial" w:hAnsi="Arial" w:cs="Arial"/>
          <w:color w:val="10191E"/>
          <w:sz w:val="22"/>
          <w:szCs w:val="22"/>
          <w:lang w:val="en-US"/>
        </w:rPr>
        <w:t xml:space="preserve"> is </w:t>
      </w:r>
      <w:proofErr w:type="spellStart"/>
      <w:r w:rsidRPr="007C7CB2">
        <w:rPr>
          <w:rFonts w:ascii="Arial" w:hAnsi="Arial" w:cs="Arial"/>
          <w:color w:val="10191E"/>
          <w:sz w:val="22"/>
          <w:szCs w:val="22"/>
          <w:lang w:val="en-US"/>
        </w:rPr>
        <w:t>érvényes</w:t>
      </w:r>
      <w:proofErr w:type="spellEnd"/>
      <w:r w:rsidRPr="007C7CB2">
        <w:rPr>
          <w:rFonts w:ascii="Arial" w:hAnsi="Arial" w:cs="Arial"/>
          <w:color w:val="10191E"/>
          <w:sz w:val="22"/>
          <w:szCs w:val="22"/>
          <w:lang w:val="en-US"/>
        </w:rPr>
        <w:t>:</w:t>
      </w:r>
      <w:r w:rsidR="00DD3A27" w:rsidRPr="007C7CB2">
        <w:rPr>
          <w:rFonts w:ascii="Arial" w:hAnsi="Arial" w:cs="Arial"/>
          <w:color w:val="10191E"/>
          <w:sz w:val="22"/>
          <w:szCs w:val="22"/>
          <w:lang w:val="en-US"/>
        </w:rPr>
        <w:t xml:space="preserve"> Discover Expertise!</w:t>
      </w:r>
      <w:r>
        <w:rPr>
          <w:rFonts w:ascii="Arial" w:hAnsi="Arial" w:cs="Arial"/>
          <w:color w:val="1019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  <w:lang w:val="en-US"/>
        </w:rPr>
        <w:t>Fedezze</w:t>
      </w:r>
      <w:proofErr w:type="spellEnd"/>
      <w:r>
        <w:rPr>
          <w:rFonts w:ascii="Arial" w:hAnsi="Arial" w:cs="Arial"/>
          <w:color w:val="1019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0191E"/>
          <w:sz w:val="22"/>
          <w:szCs w:val="22"/>
          <w:lang w:val="en-US"/>
        </w:rPr>
        <w:t>fel</w:t>
      </w:r>
      <w:proofErr w:type="spellEnd"/>
      <w:r>
        <w:rPr>
          <w:rFonts w:ascii="Arial" w:hAnsi="Arial" w:cs="Arial"/>
          <w:color w:val="10191E"/>
          <w:sz w:val="22"/>
          <w:szCs w:val="22"/>
          <w:lang w:val="en-US"/>
        </w:rPr>
        <w:t xml:space="preserve"> szakértelmünket!</w:t>
      </w:r>
      <w:bookmarkStart w:id="0" w:name="_GoBack"/>
      <w:bookmarkEnd w:id="0"/>
    </w:p>
    <w:p w:rsidR="007D0F43" w:rsidRPr="007C7CB2" w:rsidRDefault="007D0F43">
      <w:pPr>
        <w:rPr>
          <w:lang w:val="en-US"/>
        </w:rPr>
      </w:pPr>
    </w:p>
    <w:sectPr w:rsidR="007D0F43" w:rsidRPr="007C7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7"/>
    <w:rsid w:val="00042327"/>
    <w:rsid w:val="004A76B2"/>
    <w:rsid w:val="007B4D25"/>
    <w:rsid w:val="007C7CB2"/>
    <w:rsid w:val="007D0F43"/>
    <w:rsid w:val="00966A37"/>
    <w:rsid w:val="00D069FF"/>
    <w:rsid w:val="00DD3A27"/>
    <w:rsid w:val="00E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7E92B"/>
  <w15:chartTrackingRefBased/>
  <w15:docId w15:val="{34DBDE84-7685-4DB1-B9E2-3A0CE0AC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A27"/>
    <w:rPr>
      <w:rFonts w:eastAsia="SimSu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D3A2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Dörken Service GmbH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Freyer, Miriam</dc:creator>
  <cp:keywords/>
  <dc:description/>
  <cp:lastModifiedBy>Bariczné, Mariann</cp:lastModifiedBy>
  <cp:revision>2</cp:revision>
  <dcterms:created xsi:type="dcterms:W3CDTF">2021-03-20T13:11:00Z</dcterms:created>
  <dcterms:modified xsi:type="dcterms:W3CDTF">2021-03-20T13:11:00Z</dcterms:modified>
</cp:coreProperties>
</file>